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96D" w:rsidRPr="00014AF1" w:rsidRDefault="00E5196D" w:rsidP="00020897">
      <w:pPr>
        <w:pStyle w:val="Nagwek1"/>
        <w:spacing w:before="240" w:after="240" w:line="360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014AF1">
        <w:rPr>
          <w:rFonts w:ascii="Arial" w:hAnsi="Arial" w:cs="Arial"/>
          <w:color w:val="auto"/>
          <w:sz w:val="24"/>
          <w:szCs w:val="24"/>
        </w:rPr>
        <w:t>OŚWIADCZENIE O KWALIFIKOWALNOŚCI PODATKU VAT</w:t>
      </w:r>
    </w:p>
    <w:p w:rsidR="00642C8B" w:rsidRPr="00014AF1" w:rsidRDefault="00642C8B" w:rsidP="00020897">
      <w:pPr>
        <w:pStyle w:val="Nagwek1"/>
        <w:spacing w:before="0" w:after="240" w:line="360" w:lineRule="auto"/>
        <w:rPr>
          <w:rFonts w:ascii="Arial" w:hAnsi="Arial" w:cs="Arial"/>
          <w:color w:val="auto"/>
          <w:sz w:val="24"/>
          <w:szCs w:val="24"/>
        </w:rPr>
      </w:pPr>
      <w:r w:rsidRPr="00014AF1">
        <w:rPr>
          <w:rFonts w:ascii="Arial" w:hAnsi="Arial" w:cs="Arial"/>
          <w:color w:val="auto"/>
          <w:sz w:val="24"/>
          <w:szCs w:val="24"/>
        </w:rPr>
        <w:t>Nazwa beneficjenta:</w:t>
      </w:r>
    </w:p>
    <w:p w:rsidR="00BB6BDC" w:rsidRPr="00642C8B" w:rsidRDefault="00642C8B" w:rsidP="00020897">
      <w:pPr>
        <w:spacing w:after="240"/>
        <w:rPr>
          <w:rFonts w:ascii="Arial" w:hAnsi="Arial" w:cs="Arial"/>
          <w:b/>
          <w:sz w:val="24"/>
          <w:szCs w:val="24"/>
        </w:rPr>
      </w:pPr>
      <w:r w:rsidRPr="00642C8B">
        <w:rPr>
          <w:rFonts w:ascii="Arial" w:hAnsi="Arial" w:cs="Arial"/>
          <w:b/>
          <w:sz w:val="24"/>
          <w:szCs w:val="24"/>
        </w:rPr>
        <w:t>Tytuł projektu:</w:t>
      </w:r>
    </w:p>
    <w:p w:rsidR="001E04F7" w:rsidRPr="00014AF1" w:rsidRDefault="00E5196D" w:rsidP="00206BF2">
      <w:pPr>
        <w:pStyle w:val="Pa3"/>
        <w:spacing w:before="240" w:line="360" w:lineRule="auto"/>
        <w:rPr>
          <w:rFonts w:ascii="Arial" w:hAnsi="Arial" w:cs="Arial"/>
          <w:color w:val="000000"/>
        </w:rPr>
      </w:pPr>
      <w:r w:rsidRPr="00014AF1">
        <w:rPr>
          <w:rFonts w:ascii="Arial" w:hAnsi="Arial" w:cs="Arial"/>
          <w:color w:val="000000"/>
        </w:rPr>
        <w:t>W związku z ubieganiem się</w:t>
      </w:r>
      <w:r w:rsidR="00B04C76" w:rsidRPr="00014AF1">
        <w:rPr>
          <w:rFonts w:ascii="Arial" w:hAnsi="Arial" w:cs="Arial"/>
          <w:color w:val="000000"/>
        </w:rPr>
        <w:t xml:space="preserve"> o przyznanie</w:t>
      </w:r>
      <w:r w:rsidRPr="00014AF1">
        <w:rPr>
          <w:rFonts w:ascii="Arial" w:hAnsi="Arial" w:cs="Arial"/>
          <w:color w:val="000000"/>
        </w:rPr>
        <w:t>/otrzymaniem</w:t>
      </w:r>
      <w:r w:rsidR="00E8180B">
        <w:rPr>
          <w:rStyle w:val="Odwoanieprzypisukocowego"/>
          <w:rFonts w:ascii="Arial" w:hAnsi="Arial" w:cs="Arial"/>
          <w:color w:val="000000"/>
        </w:rPr>
        <w:endnoteReference w:id="1"/>
      </w:r>
      <w:r w:rsidR="00B04C76" w:rsidRPr="00014AF1">
        <w:rPr>
          <w:rFonts w:ascii="Arial" w:hAnsi="Arial" w:cs="Arial"/>
          <w:color w:val="000000"/>
        </w:rPr>
        <w:t xml:space="preserve"> dofinansowania</w:t>
      </w:r>
      <w:r w:rsidRPr="00014AF1">
        <w:rPr>
          <w:rFonts w:ascii="Arial" w:hAnsi="Arial" w:cs="Arial"/>
          <w:color w:val="000000"/>
        </w:rPr>
        <w:t xml:space="preserve"> </w:t>
      </w:r>
      <w:r w:rsidR="00904B3C" w:rsidRPr="00014AF1">
        <w:rPr>
          <w:rFonts w:ascii="Arial" w:hAnsi="Arial" w:cs="Arial"/>
          <w:color w:val="000000"/>
        </w:rPr>
        <w:t xml:space="preserve">ze środków </w:t>
      </w:r>
      <w:r w:rsidR="00642C8B">
        <w:t>programu Fundusze Europejskie dla Pomorza Zacho</w:t>
      </w:r>
      <w:bookmarkStart w:id="0" w:name="_GoBack"/>
      <w:bookmarkEnd w:id="0"/>
      <w:r w:rsidR="00642C8B">
        <w:t>dniego 2021-2027</w:t>
      </w:r>
      <w:r w:rsidR="00296DFB" w:rsidRPr="00014AF1">
        <w:rPr>
          <w:rFonts w:ascii="Arial" w:hAnsi="Arial" w:cs="Arial"/>
        </w:rPr>
        <w:t xml:space="preserve"> </w:t>
      </w:r>
      <w:r w:rsidR="00642C8B">
        <w:rPr>
          <w:rFonts w:ascii="Arial" w:hAnsi="Arial" w:cs="Arial"/>
        </w:rPr>
        <w:t xml:space="preserve">(FEPZ) </w:t>
      </w:r>
      <w:r w:rsidRPr="00014AF1">
        <w:rPr>
          <w:rFonts w:ascii="Arial" w:hAnsi="Arial" w:cs="Arial"/>
          <w:color w:val="000000"/>
        </w:rPr>
        <w:t xml:space="preserve">na realizację </w:t>
      </w:r>
      <w:r w:rsidR="00642C8B">
        <w:rPr>
          <w:rFonts w:ascii="Arial" w:hAnsi="Arial" w:cs="Arial"/>
          <w:color w:val="000000"/>
        </w:rPr>
        <w:t xml:space="preserve">ww. </w:t>
      </w:r>
      <w:r w:rsidRPr="00014AF1">
        <w:rPr>
          <w:rFonts w:ascii="Arial" w:hAnsi="Arial" w:cs="Arial"/>
          <w:color w:val="000000"/>
        </w:rPr>
        <w:t>projektu</w:t>
      </w:r>
      <w:r w:rsidR="00642C8B">
        <w:rPr>
          <w:rFonts w:ascii="Arial" w:hAnsi="Arial" w:cs="Arial"/>
          <w:color w:val="000000"/>
        </w:rPr>
        <w:t xml:space="preserve">, </w:t>
      </w:r>
      <w:r w:rsidRPr="00014AF1">
        <w:rPr>
          <w:rFonts w:ascii="Arial" w:hAnsi="Arial" w:cs="Arial"/>
          <w:color w:val="000000"/>
        </w:rPr>
        <w:t>działając w imieniu</w:t>
      </w:r>
      <w:r w:rsidR="001E04F7" w:rsidRPr="00014AF1">
        <w:rPr>
          <w:rFonts w:ascii="Arial" w:hAnsi="Arial" w:cs="Arial"/>
          <w:color w:val="000000"/>
        </w:rPr>
        <w:t xml:space="preserve"> </w:t>
      </w:r>
      <w:r w:rsidR="00D66826" w:rsidRPr="00014AF1">
        <w:rPr>
          <w:rFonts w:ascii="Arial" w:hAnsi="Arial" w:cs="Arial"/>
          <w:color w:val="000000"/>
        </w:rPr>
        <w:t>b</w:t>
      </w:r>
      <w:r w:rsidR="001E04F7" w:rsidRPr="00014AF1">
        <w:rPr>
          <w:rFonts w:ascii="Arial" w:hAnsi="Arial" w:cs="Arial"/>
          <w:color w:val="000000"/>
        </w:rPr>
        <w:t>eneficjenta</w:t>
      </w:r>
      <w:r w:rsidRPr="00014AF1">
        <w:rPr>
          <w:rFonts w:ascii="Arial" w:hAnsi="Arial" w:cs="Arial"/>
          <w:color w:val="000000"/>
        </w:rPr>
        <w:t xml:space="preserve"> oświadczam, </w:t>
      </w:r>
      <w:r w:rsidR="001E04F7" w:rsidRPr="00014AF1">
        <w:rPr>
          <w:rFonts w:ascii="Arial" w:hAnsi="Arial" w:cs="Arial"/>
          <w:color w:val="000000"/>
        </w:rPr>
        <w:t>że:</w:t>
      </w:r>
    </w:p>
    <w:p w:rsidR="00296DFB" w:rsidRPr="00014AF1" w:rsidRDefault="00D66826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014AF1">
        <w:rPr>
          <w:rFonts w:ascii="Arial" w:eastAsiaTheme="minorHAnsi" w:hAnsi="Arial" w:cs="Arial"/>
          <w:sz w:val="24"/>
          <w:szCs w:val="24"/>
          <w:lang w:eastAsia="en-US"/>
        </w:rPr>
        <w:t>b</w:t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>eneficjentowi ani żadnemu innemu podmiotowi zaangażowanemu w realizację projektu lub wykorzystującemu produkty będące efektem realizacji projektu, zarówno w fazie realizacyjnej jak i operacyjnej, zgodnie z obowiązującym prawodawstwem krajowym, nie przysługuje prawo do obniżenia kwoty podatku należnego o kwotę podatku naliczonego lub ubiegania się o zwrot podatku VAT</w:t>
      </w:r>
      <w:r w:rsidR="00642C8B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2"/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7A5DC6" w:rsidRPr="00014AF1" w:rsidRDefault="00D66826" w:rsidP="00BB6BDC">
      <w:pPr>
        <w:pStyle w:val="Pa3"/>
        <w:numPr>
          <w:ilvl w:val="0"/>
          <w:numId w:val="8"/>
        </w:numPr>
        <w:spacing w:line="360" w:lineRule="auto"/>
        <w:rPr>
          <w:rFonts w:ascii="Arial" w:eastAsia="Times New Roman" w:hAnsi="Arial" w:cs="Arial"/>
        </w:rPr>
      </w:pPr>
      <w:r w:rsidRPr="00014AF1">
        <w:rPr>
          <w:rFonts w:ascii="Arial" w:eastAsia="Times New Roman" w:hAnsi="Arial" w:cs="Arial"/>
        </w:rPr>
        <w:t>w</w:t>
      </w:r>
      <w:r w:rsidR="00BB6BDC" w:rsidRPr="00014AF1">
        <w:rPr>
          <w:rFonts w:ascii="Arial" w:eastAsia="Times New Roman" w:hAnsi="Arial" w:cs="Arial"/>
        </w:rPr>
        <w:t xml:space="preserve"> przypadku jeśli </w:t>
      </w:r>
      <w:r w:rsidR="0031030E" w:rsidRPr="00014AF1">
        <w:rPr>
          <w:rFonts w:ascii="Arial" w:eastAsia="Times New Roman" w:hAnsi="Arial" w:cs="Arial"/>
          <w:color w:val="000000"/>
        </w:rPr>
        <w:t>kwestia odliczenia podatku VAT w związku z wydatkami ponoszonymi w ramach projektu była</w:t>
      </w:r>
      <w:r w:rsidR="00BB6BDC" w:rsidRPr="00014AF1">
        <w:rPr>
          <w:rFonts w:ascii="Arial" w:eastAsia="Times New Roman" w:hAnsi="Arial" w:cs="Arial"/>
          <w:color w:val="000000"/>
        </w:rPr>
        <w:t xml:space="preserve"> lub będzie</w:t>
      </w:r>
      <w:r w:rsidR="006375E2" w:rsidRPr="00014AF1">
        <w:rPr>
          <w:rFonts w:ascii="Arial" w:eastAsia="Times New Roman" w:hAnsi="Arial" w:cs="Arial"/>
          <w:color w:val="000000"/>
        </w:rPr>
        <w:t xml:space="preserve"> </w:t>
      </w:r>
      <w:r w:rsidR="0031030E" w:rsidRPr="00014AF1">
        <w:rPr>
          <w:rFonts w:ascii="Arial" w:eastAsia="Times New Roman" w:hAnsi="Arial" w:cs="Arial"/>
          <w:color w:val="000000"/>
        </w:rPr>
        <w:t>przedmiotem rozstrzygnięcia organów podatkowych lub organów kontroli skarbowej</w:t>
      </w:r>
      <w:r w:rsidR="00642C8B">
        <w:rPr>
          <w:rFonts w:ascii="Arial" w:eastAsia="Times New Roman" w:hAnsi="Arial" w:cs="Arial"/>
          <w:color w:val="000000"/>
        </w:rPr>
        <w:t xml:space="preserve"> beneficjent</w:t>
      </w:r>
      <w:r w:rsidR="00BB6BDC" w:rsidRPr="00014AF1">
        <w:rPr>
          <w:rFonts w:ascii="Arial" w:eastAsia="Times New Roman" w:hAnsi="Arial" w:cs="Arial"/>
          <w:color w:val="000000"/>
        </w:rPr>
        <w:t xml:space="preserve"> zobowiązuj</w:t>
      </w:r>
      <w:r w:rsidR="00642C8B">
        <w:rPr>
          <w:rFonts w:ascii="Arial" w:eastAsia="Times New Roman" w:hAnsi="Arial" w:cs="Arial"/>
          <w:color w:val="000000"/>
        </w:rPr>
        <w:t>e</w:t>
      </w:r>
      <w:r w:rsidR="00BB6BDC" w:rsidRPr="00014AF1">
        <w:rPr>
          <w:rFonts w:ascii="Arial" w:eastAsia="Times New Roman" w:hAnsi="Arial" w:cs="Arial"/>
          <w:color w:val="000000"/>
        </w:rPr>
        <w:t xml:space="preserve"> się poinformować o tym instytucję zarządzającą FEPZ</w:t>
      </w:r>
      <w:r w:rsidR="00877CA0">
        <w:rPr>
          <w:rStyle w:val="Odwoanieprzypisukocowego"/>
          <w:rFonts w:ascii="Arial" w:eastAsia="Times New Roman" w:hAnsi="Arial" w:cs="Arial"/>
          <w:color w:val="000000"/>
        </w:rPr>
        <w:endnoteReference w:id="3"/>
      </w:r>
      <w:r w:rsidR="00E5196D" w:rsidRPr="00014AF1">
        <w:rPr>
          <w:rFonts w:ascii="Arial" w:eastAsia="Times New Roman" w:hAnsi="Arial" w:cs="Arial"/>
          <w:color w:val="000000"/>
        </w:rPr>
        <w:t xml:space="preserve">. </w:t>
      </w:r>
    </w:p>
    <w:p w:rsidR="00E5196D" w:rsidRPr="00014AF1" w:rsidRDefault="00E5196D" w:rsidP="000B5303">
      <w:pPr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Brak możliwości odzyskania podatku VAT wynika z: </w:t>
      </w:r>
    </w:p>
    <w:p w:rsidR="00642C8B" w:rsidRDefault="00014AF1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2C8B">
        <w:rPr>
          <w:rFonts w:ascii="Arial" w:hAnsi="Arial" w:cs="Arial"/>
          <w:sz w:val="24"/>
          <w:szCs w:val="24"/>
        </w:rPr>
        <w:t>Podstawa prawna:</w:t>
      </w:r>
    </w:p>
    <w:p w:rsidR="00642C8B" w:rsidRDefault="00642C8B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 faktyczny</w:t>
      </w:r>
      <w:r w:rsidR="00877CA0">
        <w:rPr>
          <w:rStyle w:val="Odwoanieprzypisukocowego"/>
          <w:rFonts w:ascii="Arial" w:hAnsi="Arial" w:cs="Arial"/>
          <w:sz w:val="24"/>
          <w:szCs w:val="24"/>
        </w:rPr>
        <w:endnoteReference w:id="4"/>
      </w:r>
      <w:r>
        <w:rPr>
          <w:rFonts w:ascii="Arial" w:hAnsi="Arial" w:cs="Arial"/>
          <w:sz w:val="24"/>
          <w:szCs w:val="24"/>
        </w:rPr>
        <w:t>:</w:t>
      </w:r>
    </w:p>
    <w:p w:rsidR="00206BF2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W imieniu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b</w:t>
      </w:r>
      <w:r w:rsidR="001E04F7" w:rsidRPr="00014AF1">
        <w:rPr>
          <w:rFonts w:ascii="Arial" w:hAnsi="Arial" w:cs="Arial"/>
          <w:color w:val="000000"/>
          <w:sz w:val="24"/>
          <w:szCs w:val="24"/>
        </w:rPr>
        <w:t>eneficjenta</w:t>
      </w:r>
      <w:r w:rsidR="00904B3C" w:rsidRPr="00014AF1">
        <w:rPr>
          <w:rFonts w:ascii="Arial" w:hAnsi="Arial" w:cs="Arial"/>
          <w:color w:val="000000"/>
          <w:sz w:val="24"/>
          <w:szCs w:val="24"/>
        </w:rPr>
        <w:t xml:space="preserve"> 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zobowiązuję się do zwrotu na rzecz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instytucji z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arządzającej </w:t>
      </w:r>
      <w:r w:rsidR="005A6A6C" w:rsidRPr="00206BF2">
        <w:rPr>
          <w:rFonts w:ascii="Arial" w:hAnsi="Arial" w:cs="Arial"/>
          <w:color w:val="000000"/>
          <w:sz w:val="24"/>
          <w:szCs w:val="24"/>
        </w:rPr>
        <w:t>FEPZ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podatku od towarów i usług, który został sfinansowany w ramach wymienionego wyżej projektu wraz z odsetkami w wysokości, jak dla zaległości podatkowych od dnia przekazania środków, jeżeli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w okresie, o którym mowa w 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 xml:space="preserve">art. 91 ust. 2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ustawy 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o podatku od towarów i usług</w:t>
      </w:r>
      <w:r w:rsidR="00020897" w:rsidRPr="00206BF2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5"/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, </w:t>
      </w:r>
      <w:r w:rsidRPr="00206BF2">
        <w:rPr>
          <w:rFonts w:ascii="Arial" w:hAnsi="Arial" w:cs="Arial"/>
          <w:color w:val="000000"/>
          <w:sz w:val="24"/>
          <w:szCs w:val="24"/>
        </w:rPr>
        <w:t>za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>istnie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ją przesłanki umożliwiające 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>obniżeni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kwoty podatku należnego o kwotę podatku naliczonego lub ubiegani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się o zwrot podatku VAT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206BF2">
        <w:rPr>
          <w:rFonts w:ascii="Arial" w:hAnsi="Arial" w:cs="Arial"/>
          <w:color w:val="000000"/>
          <w:sz w:val="24"/>
          <w:szCs w:val="24"/>
        </w:rPr>
        <w:t>w całości lub w części.</w:t>
      </w:r>
    </w:p>
    <w:p w:rsidR="00E5196D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206BF2">
        <w:rPr>
          <w:rFonts w:ascii="Arial" w:hAnsi="Arial" w:cs="Arial"/>
          <w:color w:val="000000"/>
          <w:sz w:val="24"/>
          <w:szCs w:val="24"/>
        </w:rPr>
        <w:t>Ja, niżej podpisany, jestem świadomy odpowiedzialności karnej wynikającej z</w:t>
      </w:r>
      <w:r w:rsidR="001E04F7" w:rsidRPr="00206BF2">
        <w:rPr>
          <w:rFonts w:ascii="Arial" w:hAnsi="Arial" w:cs="Arial"/>
          <w:color w:val="000000"/>
          <w:sz w:val="24"/>
          <w:szCs w:val="24"/>
        </w:rPr>
        <w:t> </w:t>
      </w:r>
      <w:r w:rsidRPr="00206BF2">
        <w:rPr>
          <w:rFonts w:ascii="Arial" w:hAnsi="Arial" w:cs="Arial"/>
          <w:color w:val="000000"/>
          <w:sz w:val="24"/>
          <w:szCs w:val="24"/>
        </w:rPr>
        <w:t>art.</w:t>
      </w:r>
      <w:r w:rsidR="001E04F7" w:rsidRPr="00206BF2">
        <w:rPr>
          <w:rFonts w:ascii="Arial" w:hAnsi="Arial" w:cs="Arial"/>
          <w:color w:val="000000"/>
          <w:sz w:val="24"/>
          <w:szCs w:val="24"/>
        </w:rPr>
        <w:t> </w:t>
      </w:r>
      <w:r w:rsidRPr="00206BF2">
        <w:rPr>
          <w:rFonts w:ascii="Arial" w:hAnsi="Arial" w:cs="Arial"/>
          <w:color w:val="000000"/>
          <w:sz w:val="24"/>
          <w:szCs w:val="24"/>
        </w:rPr>
        <w:t>297 Kodeksu Karnego</w:t>
      </w:r>
      <w:r w:rsidR="00020897" w:rsidRPr="00206BF2">
        <w:rPr>
          <w:rStyle w:val="Odwoanieprzypisukocowego"/>
          <w:rFonts w:ascii="Arial" w:hAnsi="Arial" w:cs="Arial"/>
          <w:color w:val="000000"/>
          <w:sz w:val="24"/>
          <w:szCs w:val="24"/>
        </w:rPr>
        <w:endnoteReference w:id="6"/>
      </w:r>
      <w:r w:rsidRPr="00206BF2">
        <w:rPr>
          <w:rFonts w:ascii="Arial" w:hAnsi="Arial" w:cs="Arial"/>
          <w:color w:val="000000"/>
          <w:sz w:val="24"/>
          <w:szCs w:val="24"/>
        </w:rPr>
        <w:t xml:space="preserve"> za przedłożenie poświadczającego nieprawdę </w:t>
      </w:r>
      <w:r w:rsidRPr="00206BF2">
        <w:rPr>
          <w:rFonts w:ascii="Arial" w:hAnsi="Arial" w:cs="Arial"/>
          <w:color w:val="000000"/>
          <w:sz w:val="24"/>
          <w:szCs w:val="24"/>
        </w:rPr>
        <w:lastRenderedPageBreak/>
        <w:t xml:space="preserve">pisemnego oświadczenia dotyczącego okoliczności o istotnym znaczeniu dla uzyskania wsparcia finansowego. </w:t>
      </w:r>
    </w:p>
    <w:p w:rsidR="00E5196D" w:rsidRPr="00014AF1" w:rsidRDefault="00F25E3E" w:rsidP="000B5303">
      <w:pPr>
        <w:pStyle w:val="Default"/>
        <w:spacing w:before="600" w:after="600" w:line="360" w:lineRule="auto"/>
        <w:ind w:right="79"/>
        <w:rPr>
          <w:rFonts w:ascii="Arial" w:eastAsia="Calibri" w:hAnsi="Arial" w:cs="Arial"/>
        </w:rPr>
      </w:pPr>
      <w:r>
        <w:rPr>
          <w:rFonts w:ascii="Arial" w:hAnsi="Arial" w:cs="Arial"/>
          <w:iCs/>
        </w:rPr>
        <w:t>Data</w:t>
      </w:r>
      <w:r w:rsidR="00E8180B">
        <w:rPr>
          <w:rFonts w:ascii="Arial" w:hAnsi="Arial" w:cs="Arial"/>
          <w:iCs/>
        </w:rPr>
        <w:t xml:space="preserve"> i </w:t>
      </w:r>
      <w:r w:rsidR="00574CC7">
        <w:rPr>
          <w:rFonts w:ascii="Arial" w:hAnsi="Arial" w:cs="Arial"/>
          <w:iCs/>
        </w:rPr>
        <w:t>p</w:t>
      </w:r>
      <w:r>
        <w:rPr>
          <w:rFonts w:ascii="Arial" w:hAnsi="Arial" w:cs="Arial"/>
          <w:iCs/>
        </w:rPr>
        <w:t>odpis</w:t>
      </w:r>
      <w:r>
        <w:rPr>
          <w:rStyle w:val="Odwoanieprzypisukocowego"/>
          <w:rFonts w:ascii="Arial" w:hAnsi="Arial" w:cs="Arial"/>
          <w:iCs/>
        </w:rPr>
        <w:endnoteReference w:id="7"/>
      </w:r>
      <w:r>
        <w:rPr>
          <w:rFonts w:ascii="Arial" w:hAnsi="Arial" w:cs="Arial"/>
          <w:iCs/>
        </w:rPr>
        <w:t>:</w:t>
      </w:r>
    </w:p>
    <w:sectPr w:rsidR="00E5196D" w:rsidRPr="00014AF1" w:rsidSect="00827607">
      <w:headerReference w:type="default" r:id="rId8"/>
      <w:headerReference w:type="first" r:id="rId9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561" w:rsidRDefault="00210561" w:rsidP="0031030E">
      <w:pPr>
        <w:spacing w:after="0" w:line="240" w:lineRule="auto"/>
      </w:pPr>
      <w:r>
        <w:separator/>
      </w:r>
    </w:p>
  </w:endnote>
  <w:endnote w:type="continuationSeparator" w:id="0">
    <w:p w:rsidR="00210561" w:rsidRDefault="00210561" w:rsidP="0031030E">
      <w:pPr>
        <w:spacing w:after="0" w:line="240" w:lineRule="auto"/>
      </w:pPr>
      <w:r>
        <w:continuationSeparator/>
      </w:r>
    </w:p>
  </w:endnote>
  <w:endnote w:id="1">
    <w:p w:rsidR="00E8180B" w:rsidRPr="00E8180B" w:rsidRDefault="00E8180B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Niepotrzebne skreślić.</w:t>
      </w:r>
    </w:p>
  </w:endnote>
  <w:endnote w:id="2">
    <w:p w:rsidR="00642C8B" w:rsidRPr="00E8180B" w:rsidRDefault="00642C8B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 kwotę podatku naliczonego nie uznaje się możliwości określonej w art. 113 ustawy o podatku od towarów i usług, ani przypadku wskazanego w art. 90 ust. 10 pkt 2 tej ustawy.</w:t>
      </w:r>
    </w:p>
  </w:endnote>
  <w:endnote w:id="3">
    <w:p w:rsidR="00877CA0" w:rsidRPr="00E8180B" w:rsidRDefault="00877CA0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W przypadku gdy kwestia VAT była przedmiotem rozstrzygnięcia organów podatkowych lub kontroli skarbowej, do niniejszego oświadczenia należy dołączyć kopię rozstrzygnięcia.</w:t>
      </w:r>
    </w:p>
  </w:endnote>
  <w:endnote w:id="4">
    <w:p w:rsidR="00877CA0" w:rsidRPr="00E8180B" w:rsidRDefault="00877CA0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hAnsi="Arial" w:cs="Arial"/>
          <w:iCs/>
          <w:color w:val="000000"/>
          <w:sz w:val="24"/>
          <w:szCs w:val="24"/>
        </w:rPr>
        <w:t xml:space="preserve">Należy </w:t>
      </w:r>
      <w:r w:rsidR="00020897" w:rsidRPr="00E8180B">
        <w:rPr>
          <w:rFonts w:ascii="Arial" w:hAnsi="Arial" w:cs="Arial"/>
          <w:iCs/>
          <w:color w:val="000000"/>
          <w:sz w:val="24"/>
          <w:szCs w:val="24"/>
        </w:rPr>
        <w:t xml:space="preserve">opisać </w:t>
      </w:r>
      <w:r w:rsidRPr="00E8180B">
        <w:rPr>
          <w:rFonts w:ascii="Arial" w:hAnsi="Arial" w:cs="Arial"/>
          <w:iCs/>
          <w:color w:val="000000"/>
          <w:sz w:val="24"/>
          <w:szCs w:val="24"/>
        </w:rPr>
        <w:t>wskazać, czy beneficjent będzie wykonywał czynności opodatkowane z użyciem infrastruktury i sprzętu sfinan</w:t>
      </w:r>
      <w:r w:rsidRPr="00E8180B">
        <w:rPr>
          <w:rFonts w:ascii="Arial" w:hAnsi="Arial" w:cs="Arial"/>
          <w:iCs/>
          <w:color w:val="000000"/>
          <w:sz w:val="24"/>
          <w:szCs w:val="24"/>
        </w:rPr>
        <w:softHyphen/>
        <w:t xml:space="preserve">sowanego w ramach projektu, a także, czy rozlicza się z podatku VAT w oparciu o tzw. </w:t>
      </w:r>
      <w:proofErr w:type="spellStart"/>
      <w:r w:rsidRPr="00E8180B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8180B">
        <w:rPr>
          <w:rFonts w:ascii="Arial" w:hAnsi="Arial" w:cs="Arial"/>
          <w:iCs/>
          <w:color w:val="000000"/>
          <w:sz w:val="24"/>
          <w:szCs w:val="24"/>
        </w:rPr>
        <w:t xml:space="preserve"> sprzedaży obliczony na podstawie art. 86 ust. 2a-2h oraz proporcji ustalonej zgodnie z art. 90 ust. 2 i nast. ustawy o podatku od towarów i usług.</w:t>
      </w:r>
    </w:p>
  </w:endnote>
  <w:endnote w:id="5">
    <w:p w:rsidR="00020897" w:rsidRPr="00E8180B" w:rsidRDefault="00020897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hAnsi="Arial" w:cs="Arial"/>
          <w:color w:val="000000"/>
          <w:sz w:val="24"/>
          <w:szCs w:val="24"/>
        </w:rPr>
        <w:t xml:space="preserve">Ustawa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 xml:space="preserve">z dnia 11 marca 2004 r. o podatku od towarów i usług (Dz. U. z 2023 r. poz. 1570 z </w:t>
      </w:r>
      <w:proofErr w:type="spellStart"/>
      <w:r w:rsidRPr="00E8180B">
        <w:rPr>
          <w:rFonts w:ascii="Arial" w:eastAsiaTheme="minorHAnsi" w:hAnsi="Arial" w:cs="Arial"/>
          <w:sz w:val="24"/>
          <w:szCs w:val="24"/>
          <w:lang w:eastAsia="en-US"/>
        </w:rPr>
        <w:t>późn</w:t>
      </w:r>
      <w:proofErr w:type="spellEnd"/>
      <w:r w:rsidRPr="00E8180B">
        <w:rPr>
          <w:rFonts w:ascii="Arial" w:eastAsiaTheme="minorHAnsi" w:hAnsi="Arial" w:cs="Arial"/>
          <w:sz w:val="24"/>
          <w:szCs w:val="24"/>
          <w:lang w:eastAsia="en-US"/>
        </w:rPr>
        <w:t>. zm.).</w:t>
      </w:r>
    </w:p>
  </w:endnote>
  <w:endnote w:id="6">
    <w:p w:rsidR="00020897" w:rsidRPr="00E8180B" w:rsidRDefault="00020897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Ustawa z dnia 6 czerwca 1997 r. Kodeks karny (Dz. U.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 xml:space="preserve">z 2022 r. poz. 1138 z </w:t>
      </w:r>
      <w:proofErr w:type="spellStart"/>
      <w:r w:rsidRPr="00E8180B">
        <w:rPr>
          <w:rFonts w:ascii="Arial" w:eastAsiaTheme="minorHAnsi" w:hAnsi="Arial" w:cs="Arial"/>
          <w:sz w:val="24"/>
          <w:szCs w:val="24"/>
          <w:lang w:eastAsia="en-US"/>
        </w:rPr>
        <w:t>późn</w:t>
      </w:r>
      <w:proofErr w:type="spellEnd"/>
      <w:r w:rsidRPr="00E8180B">
        <w:rPr>
          <w:rFonts w:ascii="Arial" w:eastAsiaTheme="minorHAnsi" w:hAnsi="Arial" w:cs="Arial"/>
          <w:sz w:val="24"/>
          <w:szCs w:val="24"/>
          <w:lang w:eastAsia="en-US"/>
        </w:rPr>
        <w:t>. zm.).</w:t>
      </w:r>
    </w:p>
  </w:endnote>
  <w:endnote w:id="7">
    <w:p w:rsidR="00F25E3E" w:rsidRPr="00E8180B" w:rsidRDefault="00F25E3E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="00020897" w:rsidRPr="00E8180B">
        <w:rPr>
          <w:rFonts w:ascii="Arial" w:hAnsi="Arial" w:cs="Arial"/>
          <w:sz w:val="24"/>
          <w:szCs w:val="24"/>
        </w:rPr>
        <w:t>Podpis o</w:t>
      </w:r>
      <w:r w:rsidRPr="00E8180B">
        <w:rPr>
          <w:rFonts w:ascii="Arial" w:hAnsi="Arial" w:cs="Arial"/>
          <w:sz w:val="24"/>
          <w:szCs w:val="24"/>
        </w:rPr>
        <w:t>soby upoważnionej/</w:t>
      </w:r>
      <w:r w:rsidR="00020897" w:rsidRPr="00E8180B">
        <w:rPr>
          <w:rFonts w:ascii="Arial" w:hAnsi="Arial" w:cs="Arial"/>
          <w:sz w:val="24"/>
          <w:szCs w:val="24"/>
        </w:rPr>
        <w:t xml:space="preserve">podpisy </w:t>
      </w:r>
      <w:r w:rsidRPr="00E8180B">
        <w:rPr>
          <w:rFonts w:ascii="Arial" w:hAnsi="Arial" w:cs="Arial"/>
          <w:sz w:val="24"/>
          <w:szCs w:val="24"/>
        </w:rPr>
        <w:t>osób upoważnionych do reprezentowania beneficjenta</w:t>
      </w:r>
      <w:r w:rsidR="00020897" w:rsidRPr="00E8180B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561" w:rsidRDefault="00210561" w:rsidP="0031030E">
      <w:pPr>
        <w:spacing w:after="0" w:line="240" w:lineRule="auto"/>
      </w:pPr>
      <w:r>
        <w:separator/>
      </w:r>
    </w:p>
  </w:footnote>
  <w:footnote w:type="continuationSeparator" w:id="0">
    <w:p w:rsidR="00210561" w:rsidRDefault="00210561" w:rsidP="00310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E3E" w:rsidRPr="00F25E3E" w:rsidRDefault="00F25E3E" w:rsidP="00F25E3E">
    <w:pPr>
      <w:pStyle w:val="Nagwek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607" w:rsidRDefault="00126DA5" w:rsidP="00827607">
    <w:pPr>
      <w:pStyle w:val="Nagwek"/>
      <w:jc w:val="center"/>
    </w:pPr>
    <w:r>
      <w:rPr>
        <w:noProof/>
      </w:rPr>
      <w:tab/>
    </w:r>
    <w:r w:rsidR="002447C3">
      <w:rPr>
        <w:noProof/>
      </w:rPr>
      <w:drawing>
        <wp:inline distT="0" distB="0" distL="0" distR="0">
          <wp:extent cx="5771515" cy="42862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81C45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E3618"/>
    <w:multiLevelType w:val="hybridMultilevel"/>
    <w:tmpl w:val="C6F8BAA8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454797"/>
    <w:multiLevelType w:val="hybridMultilevel"/>
    <w:tmpl w:val="669CF7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B327F"/>
    <w:multiLevelType w:val="hybridMultilevel"/>
    <w:tmpl w:val="422014A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D760870"/>
    <w:multiLevelType w:val="hybridMultilevel"/>
    <w:tmpl w:val="3E408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ED51B6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EC08DF"/>
    <w:multiLevelType w:val="hybridMultilevel"/>
    <w:tmpl w:val="E69A532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74C3866"/>
    <w:multiLevelType w:val="hybridMultilevel"/>
    <w:tmpl w:val="50BA4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3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E5196D"/>
    <w:rsid w:val="00014AF1"/>
    <w:rsid w:val="00020897"/>
    <w:rsid w:val="000B5303"/>
    <w:rsid w:val="00126DA5"/>
    <w:rsid w:val="0016758E"/>
    <w:rsid w:val="001E04F7"/>
    <w:rsid w:val="00206BF2"/>
    <w:rsid w:val="00210561"/>
    <w:rsid w:val="0023358F"/>
    <w:rsid w:val="002447C3"/>
    <w:rsid w:val="00296DFB"/>
    <w:rsid w:val="0031030E"/>
    <w:rsid w:val="00367C44"/>
    <w:rsid w:val="00574CC7"/>
    <w:rsid w:val="005A6A6C"/>
    <w:rsid w:val="006375E2"/>
    <w:rsid w:val="00642C8B"/>
    <w:rsid w:val="00686506"/>
    <w:rsid w:val="007A5DC6"/>
    <w:rsid w:val="00827607"/>
    <w:rsid w:val="00866480"/>
    <w:rsid w:val="0086665B"/>
    <w:rsid w:val="00877CA0"/>
    <w:rsid w:val="00904B3C"/>
    <w:rsid w:val="009C7DCE"/>
    <w:rsid w:val="00A028FF"/>
    <w:rsid w:val="00A92B68"/>
    <w:rsid w:val="00B04C76"/>
    <w:rsid w:val="00B47EA9"/>
    <w:rsid w:val="00BB6BDC"/>
    <w:rsid w:val="00BF14F8"/>
    <w:rsid w:val="00C40DC6"/>
    <w:rsid w:val="00CB1D37"/>
    <w:rsid w:val="00D66826"/>
    <w:rsid w:val="00DA2F1F"/>
    <w:rsid w:val="00E5196D"/>
    <w:rsid w:val="00E71317"/>
    <w:rsid w:val="00E8180B"/>
    <w:rsid w:val="00EF26DF"/>
    <w:rsid w:val="00F25E3E"/>
    <w:rsid w:val="00F47C60"/>
    <w:rsid w:val="00FA6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196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9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196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customStyle="1" w:styleId="Pa5">
    <w:name w:val="Pa5"/>
    <w:basedOn w:val="Normalny"/>
    <w:next w:val="Normalny"/>
    <w:uiPriority w:val="99"/>
    <w:rsid w:val="00E5196D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Default">
    <w:name w:val="Default"/>
    <w:rsid w:val="00E5196D"/>
    <w:pPr>
      <w:autoSpaceDE w:val="0"/>
      <w:autoSpaceDN w:val="0"/>
      <w:adjustRightInd w:val="0"/>
      <w:spacing w:after="0" w:line="240" w:lineRule="auto"/>
    </w:pPr>
    <w:rPr>
      <w:rFonts w:ascii="Katarine Std" w:eastAsiaTheme="minorEastAsia" w:hAnsi="Katarine Std" w:cs="Katarine Std"/>
      <w:color w:val="000000"/>
      <w:sz w:val="24"/>
      <w:szCs w:val="24"/>
      <w:lang w:eastAsia="pl-PL"/>
    </w:rPr>
  </w:style>
  <w:style w:type="paragraph" w:customStyle="1" w:styleId="Pa20">
    <w:name w:val="Pa20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character" w:styleId="Tekstzastpczy">
    <w:name w:val="Placeholder Text"/>
    <w:basedOn w:val="Domylnaczcionkaakapitu"/>
    <w:uiPriority w:val="99"/>
    <w:semiHidden/>
    <w:rsid w:val="0086648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F7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30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030E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03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31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317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296DF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14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4A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4AF1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AF1"/>
    <w:rPr>
      <w:rFonts w:eastAsiaTheme="minorEastAsia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2C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2C8B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2C8B"/>
    <w:rPr>
      <w:vertAlign w:val="superscript"/>
    </w:rPr>
  </w:style>
  <w:style w:type="paragraph" w:styleId="Bezodstpw">
    <w:name w:val="No Spacing"/>
    <w:link w:val="BezodstpwZnak"/>
    <w:uiPriority w:val="1"/>
    <w:qFormat/>
    <w:rsid w:val="00877CA0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77CA0"/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54EB8-91D6-4E79-89DB-F16F149EF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Hamerska</dc:creator>
  <cp:keywords/>
  <dc:description/>
  <cp:lastModifiedBy>Komentarz</cp:lastModifiedBy>
  <cp:revision>3</cp:revision>
  <dcterms:created xsi:type="dcterms:W3CDTF">2023-08-16T06:13:00Z</dcterms:created>
  <dcterms:modified xsi:type="dcterms:W3CDTF">2023-08-18T09:54:00Z</dcterms:modified>
</cp:coreProperties>
</file>